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1F1" w14:textId="02C2DCA3" w:rsidR="005C587B" w:rsidRPr="005C587B" w:rsidRDefault="005C587B" w:rsidP="005C587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76" w:lineRule="auto"/>
        <w:jc w:val="left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7"/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50533C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</w:t>
      </w:r>
      <w:bookmarkEnd w:id="0"/>
      <w:r w:rsidR="002C331F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Vzory čestného prohlášení dodavatele</w:t>
      </w:r>
    </w:p>
    <w:p w14:paraId="4351CD0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34329321" w14:textId="220CDBD4" w:rsidR="005C587B" w:rsidRPr="005C587B" w:rsidRDefault="00C04BE2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587B">
        <w:rPr>
          <w:rFonts w:ascii="Times New Roman" w:hAnsi="Times New Roman"/>
          <w:b/>
          <w:color w:val="000000" w:themeColor="text1"/>
          <w:sz w:val="24"/>
        </w:rPr>
        <w:t>ČESTNÉ PROHLÁŠENÍ ÚČASTNÍKA O SPLNĚNÍ KVALIFIKAČNÍCH PŘEDPOKLADŮ</w:t>
      </w:r>
    </w:p>
    <w:p w14:paraId="134324D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1E838E0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b/>
          <w:i/>
          <w:color w:val="000000" w:themeColor="text1"/>
          <w:sz w:val="24"/>
        </w:rPr>
        <w:t>Společnost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: [identifikační údaje ve smyslu § 28 odst. 1 písm. g) zákona č. 134/2016 Sb., o zadávání veřejných zakázek], </w:t>
      </w:r>
      <w:r w:rsidRPr="005C587B">
        <w:rPr>
          <w:rFonts w:ascii="Times New Roman" w:hAnsi="Times New Roman"/>
          <w:b/>
          <w:i/>
          <w:color w:val="000000" w:themeColor="text1"/>
          <w:sz w:val="24"/>
        </w:rPr>
        <w:t>zastoupená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 [identifikační údaje statutárního orgánu společnosti, nebo zástupce]</w:t>
      </w:r>
    </w:p>
    <w:p w14:paraId="14DA9FC7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223043D3" w14:textId="45DA1D10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jakožto</w:t>
      </w:r>
      <w:proofErr w:type="gramEnd"/>
      <w:r w:rsidRPr="005C587B">
        <w:rPr>
          <w:rFonts w:ascii="Times New Roman" w:hAnsi="Times New Roman"/>
          <w:color w:val="000000" w:themeColor="text1"/>
          <w:sz w:val="24"/>
        </w:rPr>
        <w:t xml:space="preserve"> účastník v zadávacím řízení k zadání podlimitní veřejné zakázky na </w:t>
      </w:r>
      <w:r w:rsidR="0050533C">
        <w:rPr>
          <w:rFonts w:ascii="Times New Roman" w:hAnsi="Times New Roman"/>
          <w:color w:val="000000" w:themeColor="text1"/>
          <w:sz w:val="24"/>
        </w:rPr>
        <w:t>dodávky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s názvem „</w:t>
      </w:r>
      <w:r w:rsidR="0050533C" w:rsidRPr="0050533C">
        <w:rPr>
          <w:rFonts w:ascii="Times New Roman" w:hAnsi="Times New Roman"/>
          <w:b/>
          <w:color w:val="000000"/>
          <w:sz w:val="24"/>
        </w:rPr>
        <w:t>Obnova aktivních prvků datové sítě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“ tímto čestně prohlašuje, že splňuje níže uvedené kvalifikační předpoklady požadované zadavatelem, tj. že je dodavatelem, který, resp. </w:t>
      </w: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kterému:</w:t>
      </w:r>
      <w:proofErr w:type="gramEnd"/>
    </w:p>
    <w:p w14:paraId="30A6C7C6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</w:p>
    <w:p w14:paraId="094AD3C5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Základní způsobilost</w:t>
      </w:r>
    </w:p>
    <w:p w14:paraId="16AAE21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</w:tabs>
        <w:spacing w:before="0" w:after="0" w:line="240" w:lineRule="auto"/>
        <w:ind w:left="567" w:hanging="442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</w:t>
      </w:r>
    </w:p>
    <w:p w14:paraId="34AF742D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14:paraId="4A08BF8F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4CA9A94A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3D05BA5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0B5881AA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5D731D7D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243F303C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72A2FE3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187BD2E3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pobočka závodu zahraniční právnické osoby, splňuje výše uvedenou způsobilost tato právnická osoba a vedoucí pobočky závodu.</w:t>
      </w:r>
    </w:p>
    <w:p w14:paraId="61560383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3BD1A982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veřejném zdravotním pojištění,</w:t>
      </w:r>
    </w:p>
    <w:p w14:paraId="7560AFCC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 na penále na sociální zabezpečení a příspěvku na státní politiku zaměstnanosti,</w:t>
      </w:r>
    </w:p>
    <w:p w14:paraId="19452191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0C25864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169D1A0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23FC35EB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Profesní kvalifikační předpoklady</w:t>
      </w:r>
    </w:p>
    <w:p w14:paraId="1DAD34C4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sz w:val="24"/>
        </w:rPr>
      </w:pPr>
    </w:p>
    <w:p w14:paraId="18CE061E" w14:textId="77777777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</w:t>
      </w:r>
      <w:r w:rsidRPr="005C587B">
        <w:rPr>
          <w:rFonts w:ascii="Times New Roman" w:hAnsi="Times New Roman"/>
          <w:color w:val="000000" w:themeColor="text1"/>
          <w:sz w:val="24"/>
        </w:rPr>
        <w:t>isponuje ve vztahu k České republice výpisem z obchodního rejstříku nebo výpisem z jiné obdobné evidence, pokud jiný právní předpis zápis do takové evidence vyžaduje;</w:t>
      </w:r>
    </w:p>
    <w:p w14:paraId="32CD683E" w14:textId="77777777" w:rsidR="005C587B" w:rsidRPr="005C587B" w:rsidRDefault="005C587B" w:rsidP="005C587B">
      <w:pPr>
        <w:numPr>
          <w:ilvl w:val="0"/>
          <w:numId w:val="4"/>
        </w:numPr>
        <w:spacing w:before="0" w:after="0" w:line="276" w:lineRule="auto"/>
        <w:ind w:left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disponuje dokladem o oprávnění k podnikání podle zvláštních právních předpisů v rozsahu odpovídajícím předmětu veřejné zakázky, zejména příslušným živnostenským oprávněním, přičemž tímto dokladem je živnostenské oprávnění pro provádění staveb, jejich změn a odstraňování;</w:t>
      </w:r>
    </w:p>
    <w:p w14:paraId="74CF4ABC" w14:textId="77777777" w:rsidR="00B20BE6" w:rsidRDefault="00B20BE6" w:rsidP="00B20BE6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smallCaps/>
          <w:color w:val="000000" w:themeColor="text1"/>
          <w:sz w:val="24"/>
        </w:rPr>
      </w:pPr>
    </w:p>
    <w:p w14:paraId="10E802C5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technické kvalifikační předpoklady</w:t>
      </w:r>
    </w:p>
    <w:p w14:paraId="0EF6BE61" w14:textId="77777777" w:rsidR="00CB71E9" w:rsidRDefault="00CB71E9" w:rsidP="00CB71E9">
      <w:pPr>
        <w:spacing w:before="0" w:after="0" w:line="276" w:lineRule="auto"/>
        <w:rPr>
          <w:rStyle w:val="FontStyle18"/>
          <w:color w:val="000000" w:themeColor="text1"/>
          <w:sz w:val="24"/>
        </w:rPr>
      </w:pPr>
    </w:p>
    <w:p w14:paraId="77FBFE62" w14:textId="4F7849E5" w:rsidR="0050533C" w:rsidRPr="0050533C" w:rsidRDefault="005C587B" w:rsidP="0050533C">
      <w:pPr>
        <w:pStyle w:val="Odstavecseseznamem"/>
        <w:numPr>
          <w:ilvl w:val="0"/>
          <w:numId w:val="15"/>
        </w:numPr>
        <w:spacing w:line="276" w:lineRule="auto"/>
        <w:ind w:left="426"/>
        <w:jc w:val="both"/>
        <w:rPr>
          <w:rStyle w:val="FontStyle18"/>
          <w:color w:val="000000" w:themeColor="text1"/>
          <w:sz w:val="24"/>
        </w:rPr>
      </w:pPr>
      <w:r w:rsidRPr="0050533C">
        <w:rPr>
          <w:rStyle w:val="FontStyle18"/>
          <w:color w:val="000000" w:themeColor="text1"/>
          <w:sz w:val="24"/>
        </w:rPr>
        <w:t xml:space="preserve">disponuje </w:t>
      </w:r>
      <w:r w:rsidR="0050533C" w:rsidRPr="0050533C">
        <w:rPr>
          <w:rStyle w:val="FontStyle18"/>
          <w:color w:val="000000" w:themeColor="text1"/>
          <w:sz w:val="24"/>
        </w:rPr>
        <w:t xml:space="preserve">seznamem významných dodávek, poskytnutých za poslední 3 roky před zahájením zadávacího řízení včetně uvedení ceny a doby jejich poskytnutí a identifikace objednatele, v rozsahu: </w:t>
      </w:r>
    </w:p>
    <w:p w14:paraId="606F15FF" w14:textId="195AE7B8" w:rsidR="005C587B" w:rsidRDefault="0050533C" w:rsidP="0050533C">
      <w:pPr>
        <w:spacing w:before="0" w:after="0" w:line="276" w:lineRule="auto"/>
        <w:ind w:left="708"/>
        <w:rPr>
          <w:rStyle w:val="FontStyle18"/>
          <w:color w:val="000000" w:themeColor="text1"/>
          <w:sz w:val="24"/>
        </w:rPr>
      </w:pPr>
      <w:proofErr w:type="gramStart"/>
      <w:r w:rsidRPr="0050533C">
        <w:rPr>
          <w:rStyle w:val="FontStyle18"/>
          <w:color w:val="000000" w:themeColor="text1"/>
          <w:sz w:val="24"/>
        </w:rPr>
        <w:t>-  minimálně</w:t>
      </w:r>
      <w:proofErr w:type="gramEnd"/>
      <w:r w:rsidRPr="0050533C">
        <w:rPr>
          <w:rStyle w:val="FontStyle18"/>
          <w:color w:val="000000" w:themeColor="text1"/>
          <w:sz w:val="24"/>
        </w:rPr>
        <w:t xml:space="preserve"> dvě zakázky v hodnotě alespoň 2,5 mil. Kč bez DPH za každou z nich s obdobným předmětem plnění tj. dodávky aktivních prvků a jejich implementace a následná servisní podpora.</w:t>
      </w:r>
    </w:p>
    <w:p w14:paraId="75FC6242" w14:textId="7315A253" w:rsidR="0050533C" w:rsidRPr="0050533C" w:rsidRDefault="0050533C" w:rsidP="0050533C">
      <w:pPr>
        <w:pStyle w:val="Odstavecseseznamem"/>
        <w:numPr>
          <w:ilvl w:val="0"/>
          <w:numId w:val="15"/>
        </w:numPr>
        <w:spacing w:line="276" w:lineRule="auto"/>
        <w:ind w:left="426"/>
        <w:jc w:val="both"/>
        <w:rPr>
          <w:rStyle w:val="FontStyle18"/>
          <w:color w:val="000000" w:themeColor="text1"/>
          <w:sz w:val="24"/>
        </w:rPr>
      </w:pPr>
      <w:r>
        <w:rPr>
          <w:rStyle w:val="FontStyle18"/>
          <w:color w:val="000000" w:themeColor="text1"/>
          <w:sz w:val="24"/>
        </w:rPr>
        <w:t xml:space="preserve">disponuje </w:t>
      </w:r>
      <w:r w:rsidRPr="0050533C">
        <w:rPr>
          <w:rStyle w:val="FontStyle18"/>
          <w:color w:val="000000" w:themeColor="text1"/>
          <w:sz w:val="24"/>
        </w:rPr>
        <w:t>osvědčení</w:t>
      </w:r>
      <w:r>
        <w:rPr>
          <w:rStyle w:val="FontStyle18"/>
          <w:color w:val="000000" w:themeColor="text1"/>
          <w:sz w:val="24"/>
        </w:rPr>
        <w:t>m</w:t>
      </w:r>
      <w:r w:rsidRPr="0050533C">
        <w:rPr>
          <w:rStyle w:val="FontStyle18"/>
          <w:color w:val="000000" w:themeColor="text1"/>
          <w:sz w:val="24"/>
        </w:rPr>
        <w:t xml:space="preserve"> od výrobce nabízené technologie, že je oficiálním autorizovaným partnerem společnosti Cisco Systems s minimální certifikací </w:t>
      </w:r>
      <w:proofErr w:type="spellStart"/>
      <w:r w:rsidRPr="0050533C">
        <w:rPr>
          <w:rStyle w:val="FontStyle18"/>
          <w:color w:val="000000" w:themeColor="text1"/>
          <w:sz w:val="24"/>
        </w:rPr>
        <w:t>S</w:t>
      </w:r>
      <w:r w:rsidR="00827293">
        <w:rPr>
          <w:rStyle w:val="FontStyle18"/>
          <w:color w:val="000000" w:themeColor="text1"/>
          <w:sz w:val="24"/>
        </w:rPr>
        <w:t>elect</w:t>
      </w:r>
      <w:proofErr w:type="spellEnd"/>
      <w:r w:rsidR="00827293">
        <w:rPr>
          <w:rStyle w:val="FontStyle18"/>
          <w:color w:val="000000" w:themeColor="text1"/>
          <w:sz w:val="24"/>
        </w:rPr>
        <w:t xml:space="preserve"> Partner</w:t>
      </w:r>
      <w:bookmarkStart w:id="1" w:name="_GoBack"/>
      <w:bookmarkEnd w:id="1"/>
      <w:r>
        <w:rPr>
          <w:rStyle w:val="FontStyle18"/>
          <w:color w:val="000000" w:themeColor="text1"/>
          <w:sz w:val="24"/>
        </w:rPr>
        <w:t>.</w:t>
      </w:r>
    </w:p>
    <w:p w14:paraId="20ABCF99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47F300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469464C0" w14:textId="77777777" w:rsidR="0050533C" w:rsidRDefault="0050533C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5423FB6" w14:textId="77777777" w:rsidR="005C587B" w:rsidRPr="005C587B" w:rsidRDefault="005C587B" w:rsidP="0050533C">
      <w:pPr>
        <w:spacing w:before="0" w:after="0" w:line="276" w:lineRule="auto"/>
        <w:jc w:val="lef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V…………</w:t>
      </w:r>
      <w:proofErr w:type="gramStart"/>
      <w:r w:rsidRPr="005C587B">
        <w:rPr>
          <w:rFonts w:ascii="Times New Roman" w:hAnsi="Times New Roman"/>
          <w:color w:val="000000" w:themeColor="text1"/>
          <w:sz w:val="24"/>
        </w:rPr>
        <w:t>…..dne</w:t>
      </w:r>
      <w:proofErr w:type="gramEnd"/>
      <w:r w:rsidRPr="005C587B">
        <w:rPr>
          <w:rFonts w:ascii="Times New Roman" w:hAnsi="Times New Roman"/>
          <w:color w:val="000000" w:themeColor="text1"/>
          <w:sz w:val="24"/>
        </w:rPr>
        <w:t>……………….</w:t>
      </w:r>
    </w:p>
    <w:p w14:paraId="4992F492" w14:textId="77777777" w:rsid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45E9FEAE" w14:textId="77777777" w:rsidR="0050533C" w:rsidRDefault="0050533C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CDC2663" w14:textId="77777777" w:rsidR="0050533C" w:rsidRPr="005C587B" w:rsidRDefault="0050533C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5BD5B8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C6C553A" w14:textId="77777777" w:rsidR="005C587B" w:rsidRPr="005C587B" w:rsidRDefault="005C587B" w:rsidP="005C587B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i/>
          <w:color w:val="000000" w:themeColor="text1"/>
          <w:sz w:val="24"/>
        </w:rPr>
        <w:t>podpis</w:t>
      </w:r>
    </w:p>
    <w:p w14:paraId="130E8B75" w14:textId="77777777" w:rsidR="005C587B" w:rsidRPr="005C587B" w:rsidRDefault="005C587B" w:rsidP="005C587B">
      <w:pPr>
        <w:spacing w:before="0"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-------------------------------------------                   </w:t>
      </w:r>
    </w:p>
    <w:p w14:paraId="64B98140" w14:textId="59E83877" w:rsidR="0050533C" w:rsidRDefault="005C587B" w:rsidP="0050533C">
      <w:pPr>
        <w:spacing w:before="0" w:after="0" w:line="240" w:lineRule="auto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</w:t>
      </w:r>
      <w:r w:rsidR="0050533C">
        <w:rPr>
          <w:rFonts w:ascii="Times New Roman" w:hAnsi="Times New Roman"/>
          <w:color w:val="000000" w:themeColor="text1"/>
          <w:sz w:val="24"/>
        </w:rPr>
        <w:tab/>
      </w:r>
      <w:r w:rsidR="0050533C">
        <w:rPr>
          <w:rFonts w:ascii="Times New Roman" w:hAnsi="Times New Roman"/>
          <w:color w:val="000000" w:themeColor="text1"/>
          <w:sz w:val="24"/>
        </w:rPr>
        <w:tab/>
      </w:r>
      <w:r w:rsidR="0050533C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>Název účastníka</w:t>
      </w:r>
    </w:p>
    <w:p w14:paraId="3008C4DF" w14:textId="3CCB23C4" w:rsidR="00C04BE2" w:rsidRDefault="0050533C" w:rsidP="0050533C">
      <w:pPr>
        <w:spacing w:before="0"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</w:t>
      </w:r>
      <w:r w:rsidR="005C587B" w:rsidRPr="005C587B">
        <w:rPr>
          <w:rFonts w:ascii="Times New Roman" w:hAnsi="Times New Roman"/>
          <w:color w:val="000000" w:themeColor="text1"/>
          <w:sz w:val="24"/>
        </w:rPr>
        <w:t>jméno a příjmení, funkce</w:t>
      </w:r>
    </w:p>
    <w:p w14:paraId="3761CA75" w14:textId="3DA0BCDA" w:rsidR="00C04BE2" w:rsidRDefault="00C04BE2" w:rsidP="00C04BE2">
      <w:pPr>
        <w:rPr>
          <w:rFonts w:ascii="Times New Roman" w:hAnsi="Times New Roman"/>
          <w:sz w:val="24"/>
        </w:rPr>
      </w:pPr>
    </w:p>
    <w:p w14:paraId="5A79C292" w14:textId="77777777" w:rsidR="00950B3D" w:rsidRDefault="00950B3D" w:rsidP="00C04BE2">
      <w:pPr>
        <w:ind w:firstLine="708"/>
        <w:rPr>
          <w:rFonts w:ascii="Times New Roman" w:hAnsi="Times New Roman"/>
          <w:sz w:val="24"/>
        </w:rPr>
      </w:pPr>
    </w:p>
    <w:p w14:paraId="0C2A50E8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4E6E7D0B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76FD9E8C" w14:textId="77777777" w:rsidR="00C04BE2" w:rsidRDefault="00C04BE2" w:rsidP="00CB71E9">
      <w:pPr>
        <w:rPr>
          <w:rFonts w:ascii="Times New Roman" w:hAnsi="Times New Roman"/>
          <w:sz w:val="24"/>
        </w:rPr>
      </w:pPr>
    </w:p>
    <w:p w14:paraId="7AB854FF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0CA1A976" w14:textId="77777777" w:rsidR="00C04BE2" w:rsidRDefault="00C04BE2" w:rsidP="00C04BE2">
      <w:pPr>
        <w:ind w:firstLine="708"/>
        <w:rPr>
          <w:rFonts w:ascii="Times New Roman" w:hAnsi="Times New Roman"/>
          <w:sz w:val="24"/>
        </w:rPr>
      </w:pPr>
    </w:p>
    <w:p w14:paraId="18F5A3E1" w14:textId="77777777" w:rsidR="00C04BE2" w:rsidRPr="00C04BE2" w:rsidRDefault="00C04BE2" w:rsidP="00CB71E9">
      <w:pPr>
        <w:rPr>
          <w:rFonts w:ascii="Times New Roman" w:hAnsi="Times New Roman"/>
          <w:sz w:val="24"/>
        </w:rPr>
      </w:pPr>
    </w:p>
    <w:sectPr w:rsidR="00C04BE2" w:rsidRPr="00C0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7D"/>
    <w:multiLevelType w:val="hybridMultilevel"/>
    <w:tmpl w:val="021E7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541"/>
    <w:multiLevelType w:val="hybridMultilevel"/>
    <w:tmpl w:val="DC3A4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5888"/>
    <w:multiLevelType w:val="hybridMultilevel"/>
    <w:tmpl w:val="017078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3991"/>
    <w:multiLevelType w:val="hybridMultilevel"/>
    <w:tmpl w:val="6F42B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238D"/>
    <w:multiLevelType w:val="hybridMultilevel"/>
    <w:tmpl w:val="3D9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14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B"/>
    <w:rsid w:val="002C331F"/>
    <w:rsid w:val="0050533C"/>
    <w:rsid w:val="00547D43"/>
    <w:rsid w:val="005C587B"/>
    <w:rsid w:val="00827293"/>
    <w:rsid w:val="00950B3D"/>
    <w:rsid w:val="00B20BE6"/>
    <w:rsid w:val="00C04BE2"/>
    <w:rsid w:val="00CB71E9"/>
    <w:rsid w:val="00E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26C"/>
  <w15:chartTrackingRefBased/>
  <w15:docId w15:val="{7E5FAD63-9306-4259-869E-1C6681E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7B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87B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C587B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C587B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C587B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C587B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C587B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C587B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C587B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87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C587B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C587B"/>
    <w:pPr>
      <w:keepNext w:val="0"/>
      <w:widowControl w:val="0"/>
      <w:numPr>
        <w:ilvl w:val="1"/>
        <w:numId w:val="3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5C587B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Style13">
    <w:name w:val="Style13"/>
    <w:basedOn w:val="Normln"/>
    <w:rsid w:val="005C587B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5C587B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58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Valtová Hana [P4]</cp:lastModifiedBy>
  <cp:revision>3</cp:revision>
  <cp:lastPrinted>2019-03-29T11:57:00Z</cp:lastPrinted>
  <dcterms:created xsi:type="dcterms:W3CDTF">2019-08-20T11:19:00Z</dcterms:created>
  <dcterms:modified xsi:type="dcterms:W3CDTF">2019-08-26T13:16:00Z</dcterms:modified>
</cp:coreProperties>
</file>